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4ACB3" w14:textId="2C5B487C" w:rsidR="00345C3C" w:rsidRPr="00C40BC1" w:rsidRDefault="00345C3C" w:rsidP="00C40BC1">
      <w:pPr>
        <w:spacing w:after="0"/>
        <w:rPr>
          <w:rFonts w:asciiTheme="minorHAnsi" w:hAnsiTheme="minorHAnsi" w:cstheme="minorHAnsi"/>
          <w:sz w:val="22"/>
        </w:rPr>
      </w:pPr>
    </w:p>
    <w:p w14:paraId="44F892D7" w14:textId="55E3644C" w:rsidR="00C40BC1" w:rsidRPr="00C40BC1" w:rsidRDefault="008A3BD9" w:rsidP="00C40BC1">
      <w:pPr>
        <w:pStyle w:val="ab"/>
      </w:pPr>
      <w:r>
        <w:t>Соглашение о неразглашении (NDA)</w:t>
      </w:r>
    </w:p>
    <w:p w14:paraId="66EFB05F" w14:textId="77522637" w:rsidR="00C40BC1" w:rsidRDefault="00C40BC1" w:rsidP="00C40BC1">
      <w:pPr>
        <w:spacing w:after="0"/>
        <w:rPr>
          <w:rFonts w:asciiTheme="minorHAnsi" w:hAnsiTheme="minorHAnsi" w:cstheme="minorHAnsi"/>
          <w:sz w:val="22"/>
        </w:rPr>
      </w:pPr>
    </w:p>
    <w:p w14:paraId="2591031E" w14:textId="7EB3F93A" w:rsidR="008A3BD9" w:rsidRDefault="008A3BD9" w:rsidP="00C40BC1">
      <w:pPr>
        <w:spacing w:after="0"/>
        <w:rPr>
          <w:rFonts w:asciiTheme="minorHAnsi" w:hAnsiTheme="minorHAnsi" w:cstheme="minorHAnsi"/>
          <w:sz w:val="22"/>
        </w:rPr>
      </w:pPr>
    </w:p>
    <w:p w14:paraId="4735E6CE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 xml:space="preserve">г. </w:t>
      </w:r>
      <w:proofErr w:type="gramStart"/>
      <w:r w:rsidRPr="008A3BD9">
        <w:rPr>
          <w:rFonts w:eastAsia="Times New Roman" w:cs="Noto Sans"/>
          <w:color w:val="000000"/>
          <w:sz w:val="22"/>
          <w:lang w:eastAsia="ru-RU"/>
        </w:rPr>
        <w:t xml:space="preserve">Москва  </w:t>
      </w:r>
      <w:r w:rsidRPr="008A3BD9">
        <w:rPr>
          <w:rFonts w:eastAsia="Times New Roman" w:cs="Noto Sans"/>
          <w:color w:val="000000"/>
          <w:sz w:val="22"/>
          <w:lang w:eastAsia="ru-RU"/>
        </w:rPr>
        <w:tab/>
      </w:r>
      <w:proofErr w:type="gramEnd"/>
      <w:r w:rsidRPr="008A3BD9">
        <w:rPr>
          <w:rFonts w:eastAsia="Times New Roman" w:cs="Noto Sans"/>
          <w:color w:val="000000"/>
          <w:sz w:val="22"/>
          <w:lang w:eastAsia="ru-RU"/>
        </w:rPr>
        <w:tab/>
      </w:r>
      <w:r w:rsidRPr="008A3BD9">
        <w:rPr>
          <w:rFonts w:eastAsia="Times New Roman" w:cs="Noto Sans"/>
          <w:color w:val="000000"/>
          <w:sz w:val="22"/>
          <w:lang w:eastAsia="ru-RU"/>
        </w:rPr>
        <w:tab/>
      </w:r>
      <w:r w:rsidRPr="008A3BD9">
        <w:rPr>
          <w:rFonts w:eastAsia="Times New Roman" w:cs="Noto Sans"/>
          <w:color w:val="000000"/>
          <w:sz w:val="22"/>
          <w:lang w:eastAsia="ru-RU"/>
        </w:rPr>
        <w:tab/>
      </w:r>
      <w:r w:rsidRPr="008A3BD9">
        <w:rPr>
          <w:rFonts w:eastAsia="Times New Roman" w:cs="Noto Sans"/>
          <w:color w:val="000000"/>
          <w:sz w:val="22"/>
          <w:lang w:eastAsia="ru-RU"/>
        </w:rPr>
        <w:tab/>
      </w:r>
      <w:r w:rsidRPr="008A3BD9">
        <w:rPr>
          <w:rFonts w:eastAsia="Times New Roman" w:cs="Noto Sans"/>
          <w:color w:val="000000"/>
          <w:sz w:val="22"/>
          <w:lang w:eastAsia="ru-RU"/>
        </w:rPr>
        <w:tab/>
      </w:r>
      <w:r w:rsidRPr="008A3BD9">
        <w:rPr>
          <w:rFonts w:eastAsia="Times New Roman" w:cs="Noto Sans"/>
          <w:color w:val="000000"/>
          <w:sz w:val="22"/>
          <w:lang w:eastAsia="ru-RU"/>
        </w:rPr>
        <w:tab/>
      </w:r>
      <w:r w:rsidRPr="008A3BD9">
        <w:rPr>
          <w:rFonts w:eastAsia="Times New Roman" w:cs="Noto Sans"/>
          <w:color w:val="000000"/>
          <w:sz w:val="22"/>
          <w:lang w:eastAsia="ru-RU"/>
        </w:rPr>
        <w:tab/>
      </w:r>
      <w:r w:rsidRPr="008A3BD9">
        <w:rPr>
          <w:rFonts w:eastAsia="Times New Roman" w:cs="Noto Sans"/>
          <w:color w:val="000000"/>
          <w:sz w:val="22"/>
          <w:lang w:eastAsia="ru-RU"/>
        </w:rPr>
        <w:tab/>
      </w:r>
      <w:r w:rsidRPr="008A3BD9">
        <w:rPr>
          <w:rFonts w:eastAsia="Times New Roman" w:cs="Noto Sans"/>
          <w:color w:val="000000"/>
          <w:sz w:val="22"/>
          <w:lang w:eastAsia="ru-RU"/>
        </w:rPr>
        <w:tab/>
      </w:r>
      <w:r w:rsidRPr="008A3BD9">
        <w:rPr>
          <w:rFonts w:eastAsia="Times New Roman" w:cs="Noto Sans"/>
          <w:color w:val="000000"/>
          <w:sz w:val="22"/>
          <w:lang w:eastAsia="ru-RU"/>
        </w:rPr>
        <w:tab/>
        <w:t>_ 202_г.</w:t>
      </w:r>
    </w:p>
    <w:p w14:paraId="79E45103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4704DAAC" w14:textId="12C42A76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 xml:space="preserve">Индивидуальный предприниматель Разин Павел Александрович (Основной государственный регистрационный номер </w:t>
      </w:r>
      <w:r w:rsidR="00361EE5" w:rsidRPr="00361EE5">
        <w:rPr>
          <w:rFonts w:eastAsia="Times New Roman" w:cs="Noto Sans"/>
          <w:color w:val="000000"/>
          <w:sz w:val="22"/>
          <w:lang w:eastAsia="ru-RU"/>
        </w:rPr>
        <w:t>320508100387324</w:t>
      </w:r>
      <w:r w:rsidRPr="008A3BD9">
        <w:rPr>
          <w:rFonts w:eastAsia="Times New Roman" w:cs="Noto Sans"/>
          <w:color w:val="000000"/>
          <w:sz w:val="22"/>
          <w:lang w:eastAsia="ru-RU"/>
        </w:rPr>
        <w:t>), действующей на основании Свидетельства: серия 50 № 010786879, именуемый в дальнейшем «Исполнитель» и _, именуемое в дальнейшем «Заказчик», в лице _, с другой стороны, заключили настоящее Соглашение о конфиденциальности (далее – Соглашение) о нижеследующем:</w:t>
      </w:r>
    </w:p>
    <w:p w14:paraId="2045D89F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341E48C2" w14:textId="51562F61" w:rsidR="008A3BD9" w:rsidRPr="008A3BD9" w:rsidRDefault="008A3BD9" w:rsidP="008A3BD9">
      <w:pPr>
        <w:pStyle w:val="a9"/>
        <w:numPr>
          <w:ilvl w:val="0"/>
          <w:numId w:val="1"/>
        </w:numPr>
        <w:spacing w:after="0" w:line="240" w:lineRule="auto"/>
        <w:rPr>
          <w:rFonts w:eastAsia="Times New Roman" w:cs="Noto Sans"/>
          <w:color w:val="000000"/>
          <w:sz w:val="36"/>
          <w:szCs w:val="36"/>
          <w:lang w:eastAsia="ru-RU"/>
        </w:rPr>
      </w:pPr>
      <w:r w:rsidRPr="008A3BD9">
        <w:rPr>
          <w:rFonts w:eastAsia="Times New Roman" w:cs="Noto Sans"/>
          <w:color w:val="000000"/>
          <w:sz w:val="36"/>
          <w:szCs w:val="36"/>
          <w:lang w:eastAsia="ru-RU"/>
        </w:rPr>
        <w:t>Определение терминов</w:t>
      </w:r>
      <w:r>
        <w:rPr>
          <w:rFonts w:eastAsia="Times New Roman" w:cs="Noto Sans"/>
          <w:color w:val="000000"/>
          <w:sz w:val="36"/>
          <w:szCs w:val="36"/>
          <w:lang w:eastAsia="ru-RU"/>
        </w:rPr>
        <w:br/>
      </w:r>
    </w:p>
    <w:p w14:paraId="72F5B5DB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1.1 Если в тексте не указано иное, термины и определения имеют следующее значение:</w:t>
      </w:r>
    </w:p>
    <w:p w14:paraId="574E8041" w14:textId="77777777" w:rsidR="008A3BD9" w:rsidRPr="008A3BD9" w:rsidRDefault="008A3BD9" w:rsidP="008A3B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а) Конфиденциальная информация – информация, составляющая коммерческую тайну (секрет производства), –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14:paraId="799B1474" w14:textId="77777777" w:rsidR="008A3BD9" w:rsidRPr="008A3BD9" w:rsidRDefault="008A3BD9" w:rsidP="008A3B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б) Передача информации, составляющей коммерческую тайну, – передача информации, составляющей коммерческую тайну,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14:paraId="4D6C93FC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7AC38946" w14:textId="2F2248F8" w:rsidR="008A3BD9" w:rsidRPr="008A3BD9" w:rsidRDefault="008A3BD9" w:rsidP="008A3BD9">
      <w:pPr>
        <w:pStyle w:val="a9"/>
        <w:numPr>
          <w:ilvl w:val="0"/>
          <w:numId w:val="1"/>
        </w:numPr>
        <w:spacing w:after="0" w:line="240" w:lineRule="auto"/>
        <w:rPr>
          <w:rFonts w:eastAsia="Times New Roman" w:cs="Noto Sans"/>
          <w:color w:val="000000"/>
          <w:sz w:val="36"/>
          <w:szCs w:val="36"/>
          <w:lang w:eastAsia="ru-RU"/>
        </w:rPr>
      </w:pPr>
      <w:r w:rsidRPr="008A3BD9">
        <w:rPr>
          <w:rFonts w:eastAsia="Times New Roman" w:cs="Noto Sans"/>
          <w:color w:val="000000"/>
          <w:sz w:val="36"/>
          <w:szCs w:val="36"/>
          <w:lang w:eastAsia="ru-RU"/>
        </w:rPr>
        <w:t>Предмет соглашения</w:t>
      </w:r>
      <w:r>
        <w:rPr>
          <w:rFonts w:eastAsia="Times New Roman" w:cs="Noto Sans"/>
          <w:color w:val="000000"/>
          <w:sz w:val="36"/>
          <w:szCs w:val="36"/>
          <w:lang w:eastAsia="ru-RU"/>
        </w:rPr>
        <w:br/>
      </w:r>
    </w:p>
    <w:p w14:paraId="213C8880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2.1 Каждая Сторона отдает себе отчет в том, что в ходе налаживания взаимовыгодных партнерских отношений ей может потребоваться передать другой Стороне свою конфиденциальную информацию. Конфиденциальная информация должна всегда оставаться собственностью передавшей Стороны и без ее предварительного письменного разрешения не может копироваться или иным образом воспроизводиться получившей Стороной.</w:t>
      </w:r>
    </w:p>
    <w:p w14:paraId="2A4D4D6D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На всех разрешенных копиях конфиденциальной информации всегда должны быть те же указания на их конфиденциальность, что и на оригиналах.</w:t>
      </w:r>
    </w:p>
    <w:p w14:paraId="72A0078A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004E3B23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lastRenderedPageBreak/>
        <w:t>2.2 Каждая Сторона, если она получит от другой Стороны конфиденциальную информацию, обязуется:</w:t>
      </w:r>
    </w:p>
    <w:p w14:paraId="543F66E2" w14:textId="77777777" w:rsidR="008A3BD9" w:rsidRPr="008A3BD9" w:rsidRDefault="008A3BD9" w:rsidP="008A3B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а) сохранять конфиденциальность этой информации и принимать все необходимые меры для ее защиты, по меньшей мере, с той же тщательностью, с какой она охраняет свою собственную конфиденциальную информацию;</w:t>
      </w:r>
    </w:p>
    <w:p w14:paraId="1F5ADCA6" w14:textId="77777777" w:rsidR="008A3BD9" w:rsidRPr="008A3BD9" w:rsidRDefault="008A3BD9" w:rsidP="008A3B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б) использовать эту информацию только в оговоренных в Соглашении целях и никогда не использовать ее в каких-либо иных целях без предварительного письменного разрешения передавшей Стороны;</w:t>
      </w:r>
    </w:p>
    <w:p w14:paraId="7BCF876B" w14:textId="77777777" w:rsidR="008A3BD9" w:rsidRPr="008A3BD9" w:rsidRDefault="008A3BD9" w:rsidP="008A3B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в) не передавать эту информацию третьим сторонам без предварительного письменного разрешения передавшей Стороны, кроме как в случаях, когда эта информация:</w:t>
      </w:r>
    </w:p>
    <w:p w14:paraId="638B2023" w14:textId="77777777" w:rsidR="008A3BD9" w:rsidRPr="008A3BD9" w:rsidRDefault="008A3BD9" w:rsidP="008A3B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— была или стала общеизвестной из источника, отличного от получившей Стороны;</w:t>
      </w:r>
    </w:p>
    <w:p w14:paraId="6B5CB9C0" w14:textId="77777777" w:rsidR="008A3BD9" w:rsidRPr="008A3BD9" w:rsidRDefault="008A3BD9" w:rsidP="008A3B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— была на законных основаниях известна получившей Стороне до ее получения от передавшей Стороны;</w:t>
      </w:r>
    </w:p>
    <w:p w14:paraId="5F4EEF30" w14:textId="77777777" w:rsidR="008A3BD9" w:rsidRPr="008A3BD9" w:rsidRDefault="008A3BD9" w:rsidP="008A3BD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— должна быть раскрыта получившей Стороной по принуждению в соответствии с действующим законодательством.</w:t>
      </w:r>
    </w:p>
    <w:p w14:paraId="723AE8C4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5900895C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2.3 Использованные членами проектной команды Исполнителя в ходе работ методики, управленческие приемы и решения, переданные Заказчику материалы, кроме методик, управленческих приемов и решений, других документов, разработанных совместно, составляют интеллектуальную собственность Исполнителя. Допускается устное цитирование Заказчиком переданных материалов или их частей, однако, копирование, рассылка по электронной почте или распространение любыми другими средствами переданных материалов в целях, не предусмотренных проектом, допускается исключительно с разрешения Исполнителя. При цитировании ссылка на Исполнителя обязательна.</w:t>
      </w:r>
    </w:p>
    <w:p w14:paraId="04A26677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6541A71D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2.4 Стороны несут ответственность друг перед другом в рамках действующего законодательства за несанкционированную передачу третьим лицам любой информации, касающейся проведения планируемого проекта.</w:t>
      </w:r>
    </w:p>
    <w:p w14:paraId="22B4F31B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12DF180C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2.5 Обязанность доказать, что положения настоящего Соглашения были нарушены, возлагается на Сторону, заявляющую о таком нарушении.</w:t>
      </w:r>
    </w:p>
    <w:p w14:paraId="13AA318B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033B6948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2.6 Со стороны Заказчика принимать и передавать конфиденциальную информацию имеют право:</w:t>
      </w:r>
    </w:p>
    <w:p w14:paraId="1942A316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— _ (телефон, почта)</w:t>
      </w:r>
    </w:p>
    <w:p w14:paraId="2C7731C0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73BC6A6A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2.7 Со стороны Исполнителя принимать и передавать конфиденциальную информацию имеют право:</w:t>
      </w:r>
    </w:p>
    <w:p w14:paraId="1E4B5248" w14:textId="243FB04B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— Разин Павел Александрович +7</w:t>
      </w:r>
      <w:r w:rsidR="00361EE5">
        <w:rPr>
          <w:rFonts w:eastAsia="Times New Roman" w:cs="Noto Sans"/>
          <w:color w:val="000000"/>
          <w:sz w:val="22"/>
          <w:lang w:val="en-US" w:eastAsia="ru-RU"/>
        </w:rPr>
        <w:t> </w:t>
      </w:r>
      <w:r w:rsidR="00361EE5" w:rsidRPr="00361EE5">
        <w:rPr>
          <w:rFonts w:eastAsia="Times New Roman" w:cs="Noto Sans"/>
          <w:color w:val="000000"/>
          <w:sz w:val="22"/>
          <w:lang w:eastAsia="ru-RU"/>
        </w:rPr>
        <w:t>(499)</w:t>
      </w:r>
      <w:r w:rsidR="00361EE5">
        <w:rPr>
          <w:rFonts w:eastAsia="Times New Roman" w:cs="Noto Sans"/>
          <w:color w:val="000000"/>
          <w:sz w:val="22"/>
          <w:lang w:eastAsia="ru-RU"/>
        </w:rPr>
        <w:t> </w:t>
      </w:r>
      <w:r w:rsidR="00361EE5" w:rsidRPr="00361EE5">
        <w:rPr>
          <w:rFonts w:eastAsia="Times New Roman" w:cs="Noto Sans"/>
          <w:color w:val="000000"/>
          <w:sz w:val="22"/>
          <w:lang w:eastAsia="ru-RU"/>
        </w:rPr>
        <w:t>350 03 50</w:t>
      </w:r>
      <w:r w:rsidRPr="008A3BD9">
        <w:rPr>
          <w:rFonts w:eastAsia="Times New Roman" w:cs="Noto Sans"/>
          <w:color w:val="000000"/>
          <w:sz w:val="22"/>
          <w:lang w:eastAsia="ru-RU"/>
        </w:rPr>
        <w:t>, rp@formaplastica.ru</w:t>
      </w:r>
    </w:p>
    <w:p w14:paraId="4AA04BAE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02841C8B" w14:textId="72647B8B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36"/>
          <w:szCs w:val="36"/>
          <w:lang w:eastAsia="ru-RU"/>
        </w:rPr>
        <w:t>3. Разрешение споров</w:t>
      </w:r>
      <w:r>
        <w:rPr>
          <w:rFonts w:eastAsia="Times New Roman" w:cs="Noto Sans"/>
          <w:color w:val="000000"/>
          <w:sz w:val="36"/>
          <w:szCs w:val="36"/>
          <w:lang w:eastAsia="ru-RU"/>
        </w:rPr>
        <w:br/>
      </w:r>
    </w:p>
    <w:p w14:paraId="2147BB2B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lastRenderedPageBreak/>
        <w:t>3.1. Все споры и разногласия, которые могут возникнуть между Сторонами по вопросам, не нашедшим своего разрешения в тексте данного соглашения, будут разрешаться путем переговоров.</w:t>
      </w:r>
    </w:p>
    <w:p w14:paraId="57E41CB7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>3.2. В случае невозможности разрешения указанных споров путем переговоров они подлежат разрешению в Арбитражном суде г. Москвы в установленном законом порядке.</w:t>
      </w:r>
    </w:p>
    <w:p w14:paraId="652E7CE2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4379D33A" w14:textId="13E48580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36"/>
          <w:szCs w:val="36"/>
          <w:lang w:eastAsia="ru-RU"/>
        </w:rPr>
        <w:t>4. Уведомления</w:t>
      </w:r>
      <w:r>
        <w:rPr>
          <w:rFonts w:eastAsia="Times New Roman" w:cs="Noto Sans"/>
          <w:color w:val="000000"/>
          <w:sz w:val="36"/>
          <w:szCs w:val="36"/>
          <w:lang w:eastAsia="ru-RU"/>
        </w:rPr>
        <w:br/>
      </w:r>
    </w:p>
    <w:p w14:paraId="33A92BD7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A3BD9">
        <w:rPr>
          <w:rFonts w:eastAsia="Times New Roman" w:cs="Noto Sans"/>
          <w:color w:val="000000"/>
          <w:sz w:val="22"/>
          <w:lang w:eastAsia="ru-RU"/>
        </w:rPr>
        <w:t xml:space="preserve">Уведомления и другая корреспонденция, касающиеся настоящего Соглашения, а также связанные с обязательствами Сторон по настоящему Соглашению, будут считаться действительными, если они заверены подписью руководителя или ответственного лица указанного в пункте 2.6. и 2.7, скреплены печатью организации и переданы по факсу или электронной почте, либо доставлены </w:t>
      </w:r>
      <w:proofErr w:type="gramStart"/>
      <w:r w:rsidRPr="008A3BD9">
        <w:rPr>
          <w:rFonts w:eastAsia="Times New Roman" w:cs="Noto Sans"/>
          <w:color w:val="000000"/>
          <w:sz w:val="22"/>
          <w:lang w:eastAsia="ru-RU"/>
        </w:rPr>
        <w:t>курьером,  либо</w:t>
      </w:r>
      <w:proofErr w:type="gramEnd"/>
      <w:r w:rsidRPr="008A3BD9">
        <w:rPr>
          <w:rFonts w:eastAsia="Times New Roman" w:cs="Noto Sans"/>
          <w:color w:val="000000"/>
          <w:sz w:val="22"/>
          <w:lang w:eastAsia="ru-RU"/>
        </w:rPr>
        <w:t xml:space="preserve"> заказной почтой, с обязательным уведомление о получении. Уведомления и корреспонденция должны направляться по следующим реквизитам:</w:t>
      </w:r>
    </w:p>
    <w:p w14:paraId="7C03B3CA" w14:textId="77777777" w:rsidR="008A3BD9" w:rsidRPr="008A3BD9" w:rsidRDefault="008A3BD9" w:rsidP="008A3BD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tbl>
      <w:tblPr>
        <w:tblW w:w="10206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8A3BD9" w:rsidRPr="008A3BD9" w14:paraId="5146A808" w14:textId="77777777" w:rsidTr="008A3BD9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1540AC" w14:textId="4008C9CB" w:rsidR="008A3BD9" w:rsidRPr="008A3BD9" w:rsidRDefault="008A3BD9" w:rsidP="008A3BD9">
            <w:pPr>
              <w:spacing w:after="0" w:line="240" w:lineRule="auto"/>
              <w:ind w:right="192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 xml:space="preserve">Исполнитель: ИП </w:t>
            </w:r>
            <w:r>
              <w:rPr>
                <w:rFonts w:eastAsia="Times New Roman" w:cs="Noto Sans"/>
                <w:color w:val="000000"/>
                <w:sz w:val="22"/>
                <w:lang w:eastAsia="ru-RU"/>
              </w:rPr>
              <w:t>Разин Павел Александрович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EDCBB" w14:textId="77777777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Заказчик: </w:t>
            </w:r>
          </w:p>
        </w:tc>
      </w:tr>
      <w:tr w:rsidR="008A3BD9" w:rsidRPr="008A3BD9" w14:paraId="30710E0D" w14:textId="77777777" w:rsidTr="008A3BD9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91A4B" w14:textId="7D5F0026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 xml:space="preserve">Юридический адрес: 141551, Московская область, г. Солнечногорск, д. </w:t>
            </w:r>
            <w:proofErr w:type="spellStart"/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Бакеево</w:t>
            </w:r>
            <w:proofErr w:type="spellEnd"/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 xml:space="preserve">, кв-л </w:t>
            </w:r>
            <w:proofErr w:type="spellStart"/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Бакеево</w:t>
            </w:r>
            <w:proofErr w:type="spellEnd"/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 xml:space="preserve"> парк, к. 9, кв. 8</w:t>
            </w:r>
          </w:p>
          <w:p w14:paraId="58626B7D" w14:textId="1AAADCE1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 xml:space="preserve">Фактический адрес: 141551, Московская область, г. Солнечногорск, д. </w:t>
            </w:r>
            <w:proofErr w:type="spellStart"/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Бакеево</w:t>
            </w:r>
            <w:proofErr w:type="spellEnd"/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 xml:space="preserve">, кв-л </w:t>
            </w:r>
            <w:proofErr w:type="spellStart"/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Бакеево</w:t>
            </w:r>
            <w:proofErr w:type="spellEnd"/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 xml:space="preserve"> парк, к. 9, кв. 8</w:t>
            </w:r>
          </w:p>
          <w:p w14:paraId="52C275BF" w14:textId="2FE1624B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ИНН 434593878111</w:t>
            </w:r>
          </w:p>
          <w:p w14:paraId="092C0A57" w14:textId="0A7EDE44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ОГРНИП 320508100387324</w:t>
            </w:r>
          </w:p>
          <w:p w14:paraId="7181C4E7" w14:textId="3BDBBF64" w:rsidR="008A3BD9" w:rsidRPr="008A3BD9" w:rsidRDefault="008A3BD9" w:rsidP="00361E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 xml:space="preserve">р/с </w:t>
            </w:r>
            <w:r w:rsidR="00361EE5" w:rsidRPr="00361EE5">
              <w:rPr>
                <w:rFonts w:eastAsia="Times New Roman" w:cs="Noto Sans"/>
                <w:color w:val="000000"/>
                <w:sz w:val="22"/>
                <w:lang w:eastAsia="ru-RU"/>
              </w:rPr>
              <w:t>40802810402470006470</w:t>
            </w:r>
            <w:r w:rsidR="00361EE5">
              <w:rPr>
                <w:rFonts w:eastAsia="Times New Roman" w:cs="Noto Sans"/>
                <w:color w:val="000000"/>
                <w:sz w:val="22"/>
                <w:lang w:eastAsia="ru-RU"/>
              </w:rPr>
              <w:t xml:space="preserve"> </w:t>
            </w:r>
          </w:p>
          <w:p w14:paraId="1A6BCA55" w14:textId="1743E0BC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БИК 04452</w:t>
            </w:r>
            <w:r w:rsidR="00361EE5">
              <w:rPr>
                <w:rFonts w:eastAsia="Times New Roman" w:cs="Noto Sans"/>
                <w:color w:val="000000"/>
                <w:sz w:val="22"/>
                <w:lang w:eastAsia="ru-RU"/>
              </w:rPr>
              <w:t>5593</w:t>
            </w:r>
          </w:p>
          <w:p w14:paraId="343DCE76" w14:textId="026004E6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 xml:space="preserve">почта: </w:t>
            </w:r>
            <w:proofErr w:type="spellStart"/>
            <w:r w:rsidR="00361EE5">
              <w:rPr>
                <w:rFonts w:eastAsia="Times New Roman" w:cs="Noto Sans"/>
                <w:color w:val="000000"/>
                <w:sz w:val="22"/>
                <w:lang w:val="en-US" w:eastAsia="ru-RU"/>
              </w:rPr>
              <w:t>fp</w:t>
            </w:r>
            <w:proofErr w:type="spellEnd"/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@for</w:t>
            </w:r>
            <w:proofErr w:type="spellStart"/>
            <w:r w:rsidR="00361EE5">
              <w:rPr>
                <w:rFonts w:eastAsia="Times New Roman" w:cs="Noto Sans"/>
                <w:color w:val="000000"/>
                <w:sz w:val="22"/>
                <w:lang w:val="en-US" w:eastAsia="ru-RU"/>
              </w:rPr>
              <w:t>maplastica</w:t>
            </w:r>
            <w:proofErr w:type="spellEnd"/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.</w:t>
            </w:r>
            <w:proofErr w:type="spellStart"/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ru</w:t>
            </w:r>
            <w:proofErr w:type="spellEnd"/>
          </w:p>
          <w:p w14:paraId="38C71DA0" w14:textId="77777777" w:rsidR="008A3BD9" w:rsidRDefault="008A3BD9" w:rsidP="008A3BD9">
            <w:pPr>
              <w:spacing w:after="0" w:line="240" w:lineRule="auto"/>
              <w:rPr>
                <w:rFonts w:eastAsia="Times New Roman" w:cs="Noto Sans"/>
                <w:color w:val="000000"/>
                <w:sz w:val="22"/>
                <w:lang w:val="en-US"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телефон: +7</w:t>
            </w:r>
            <w:r w:rsidR="00361EE5">
              <w:rPr>
                <w:rFonts w:eastAsia="Times New Roman" w:cs="Noto Sans"/>
                <w:color w:val="000000"/>
                <w:sz w:val="22"/>
                <w:lang w:val="en-US" w:eastAsia="ru-RU"/>
              </w:rPr>
              <w:t> </w:t>
            </w: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49</w:t>
            </w:r>
            <w:r w:rsidR="00361EE5" w:rsidRPr="00361EE5">
              <w:rPr>
                <w:rFonts w:eastAsia="Times New Roman" w:cs="Noto Sans"/>
                <w:color w:val="000000"/>
                <w:sz w:val="22"/>
                <w:lang w:eastAsia="ru-RU"/>
              </w:rPr>
              <w:t>9</w:t>
            </w:r>
            <w:r w:rsidR="00361EE5">
              <w:rPr>
                <w:rFonts w:eastAsia="Times New Roman" w:cs="Noto Sans"/>
                <w:color w:val="000000"/>
                <w:sz w:val="22"/>
                <w:lang w:eastAsia="ru-RU"/>
              </w:rPr>
              <w:t> </w:t>
            </w:r>
            <w:r w:rsidR="00361EE5">
              <w:rPr>
                <w:rFonts w:eastAsia="Times New Roman" w:cs="Noto Sans"/>
                <w:color w:val="000000"/>
                <w:sz w:val="22"/>
                <w:lang w:val="en-US" w:eastAsia="ru-RU"/>
              </w:rPr>
              <w:t>350 03 50</w:t>
            </w:r>
          </w:p>
          <w:p w14:paraId="42264575" w14:textId="38A8A4CD" w:rsidR="00361EE5" w:rsidRPr="008A3BD9" w:rsidRDefault="00361EE5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36302" w14:textId="77777777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Адрес:</w:t>
            </w:r>
          </w:p>
          <w:p w14:paraId="213A24D6" w14:textId="77777777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ИНН</w:t>
            </w:r>
          </w:p>
          <w:p w14:paraId="4EA3E8CD" w14:textId="77777777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КПП</w:t>
            </w:r>
          </w:p>
          <w:p w14:paraId="0126F01F" w14:textId="77777777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ОГРН</w:t>
            </w:r>
          </w:p>
          <w:p w14:paraId="4DD67B1A" w14:textId="77777777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р/с в</w:t>
            </w:r>
          </w:p>
          <w:p w14:paraId="383D63DF" w14:textId="77777777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к/с</w:t>
            </w:r>
          </w:p>
          <w:p w14:paraId="262D35A2" w14:textId="77777777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БИК</w:t>
            </w:r>
          </w:p>
          <w:p w14:paraId="2F6F569A" w14:textId="77777777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почта:</w:t>
            </w:r>
          </w:p>
          <w:p w14:paraId="5D5A281D" w14:textId="77777777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телефон:</w:t>
            </w:r>
          </w:p>
          <w:p w14:paraId="66C1B607" w14:textId="77777777" w:rsidR="008A3BD9" w:rsidRPr="008A3BD9" w:rsidRDefault="008A3BD9" w:rsidP="008A3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8A3BD9" w:rsidRPr="008A3BD9" w14:paraId="72094BD1" w14:textId="77777777" w:rsidTr="008A3BD9">
        <w:trPr>
          <w:trHeight w:val="112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34C496" w14:textId="0F7E0337" w:rsidR="008A3BD9" w:rsidRPr="008A3BD9" w:rsidRDefault="008A3BD9" w:rsidP="008A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________________________ /</w:t>
            </w:r>
            <w:r w:rsidR="00361EE5">
              <w:rPr>
                <w:rFonts w:eastAsia="Times New Roman" w:cs="Noto Sans"/>
                <w:color w:val="000000"/>
                <w:sz w:val="22"/>
                <w:lang w:eastAsia="ru-RU"/>
              </w:rPr>
              <w:t>Разин П</w:t>
            </w: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.</w:t>
            </w:r>
            <w:r w:rsidR="00361EE5">
              <w:rPr>
                <w:rFonts w:eastAsia="Times New Roman" w:cs="Noto Sans"/>
                <w:color w:val="000000"/>
                <w:sz w:val="22"/>
                <w:lang w:eastAsia="ru-RU"/>
              </w:rPr>
              <w:t>А</w:t>
            </w: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./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66B3B8" w14:textId="77777777" w:rsidR="008A3BD9" w:rsidRPr="008A3BD9" w:rsidRDefault="008A3BD9" w:rsidP="008A3B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A3BD9">
              <w:rPr>
                <w:rFonts w:eastAsia="Times New Roman" w:cs="Noto Sans"/>
                <w:color w:val="000000"/>
                <w:sz w:val="22"/>
                <w:lang w:eastAsia="ru-RU"/>
              </w:rPr>
              <w:t>__________________________ /_/</w:t>
            </w:r>
          </w:p>
        </w:tc>
      </w:tr>
    </w:tbl>
    <w:p w14:paraId="596D1257" w14:textId="77777777" w:rsidR="008A3BD9" w:rsidRPr="00C40BC1" w:rsidRDefault="008A3BD9" w:rsidP="00C40BC1">
      <w:pPr>
        <w:spacing w:after="0"/>
        <w:rPr>
          <w:rFonts w:asciiTheme="minorHAnsi" w:hAnsiTheme="minorHAnsi" w:cstheme="minorHAnsi"/>
          <w:sz w:val="22"/>
        </w:rPr>
      </w:pPr>
    </w:p>
    <w:sectPr w:rsidR="008A3BD9" w:rsidRPr="00C40BC1" w:rsidSect="008A3BD9">
      <w:headerReference w:type="default" r:id="rId8"/>
      <w:footerReference w:type="default" r:id="rId9"/>
      <w:pgSz w:w="11906" w:h="16838" w:code="9"/>
      <w:pgMar w:top="720" w:right="991" w:bottom="1276" w:left="993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CCB4" w14:textId="77777777" w:rsidR="008901F1" w:rsidRDefault="008901F1" w:rsidP="00854F97">
      <w:pPr>
        <w:spacing w:after="0" w:line="240" w:lineRule="auto"/>
      </w:pPr>
      <w:r>
        <w:separator/>
      </w:r>
    </w:p>
  </w:endnote>
  <w:endnote w:type="continuationSeparator" w:id="0">
    <w:p w14:paraId="4EACC3AA" w14:textId="77777777" w:rsidR="008901F1" w:rsidRDefault="008901F1" w:rsidP="008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778F" w14:textId="34A20A96" w:rsidR="000E5C78" w:rsidRPr="000E5C78" w:rsidRDefault="00643210" w:rsidP="000E5C7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BDB852" wp14:editId="69B65067">
              <wp:simplePos x="0" y="0"/>
              <wp:positionH relativeFrom="margin">
                <wp:align>center</wp:align>
              </wp:positionH>
              <wp:positionV relativeFrom="paragraph">
                <wp:posOffset>-128651</wp:posOffset>
              </wp:positionV>
              <wp:extent cx="7095744" cy="0"/>
              <wp:effectExtent l="0" t="0" r="0" b="0"/>
              <wp:wrapNone/>
              <wp:docPr id="25" name="Прямая соединительная линия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9574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86590D" id="Прямая соединительная линия 25" o:spid="_x0000_s1026" style="position:absolute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10.15pt" to="558.7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" strokecolor="black [3200]" strokeweight=".5pt">
              <v:stroke joinstyle="miter"/>
              <w10:wrap anchorx="margin"/>
            </v:line>
          </w:pict>
        </mc:Fallback>
      </mc:AlternateContent>
    </w:r>
    <w:proofErr w:type="spellStart"/>
    <w:r w:rsidR="00FF59EE">
      <w:rPr>
        <w:lang w:val="en-US"/>
      </w:rPr>
      <w:t>FormaPlastica</w:t>
    </w:r>
    <w:proofErr w:type="spellEnd"/>
    <w:r w:rsidR="00FF59EE" w:rsidRPr="000E5C78">
      <w:t>.</w:t>
    </w:r>
    <w:proofErr w:type="spellStart"/>
    <w:r w:rsidR="00FF59EE">
      <w:rPr>
        <w:lang w:val="en-US"/>
      </w:rPr>
      <w:t>ru</w:t>
    </w:r>
    <w:proofErr w:type="spellEnd"/>
    <w:r w:rsidR="00FF59EE" w:rsidRPr="000E5C78">
      <w:t xml:space="preserve">                         </w:t>
    </w:r>
    <w:r w:rsidR="006965DC">
      <w:t xml:space="preserve">  </w:t>
    </w:r>
    <w:r w:rsidR="00FF59EE" w:rsidRPr="000E5C78">
      <w:t xml:space="preserve">                                                                </w:t>
    </w:r>
    <w:r w:rsidR="00F53F82" w:rsidRPr="00F53F82">
      <w:t xml:space="preserve"> </w:t>
    </w:r>
    <w:r w:rsidR="00FF59EE" w:rsidRPr="000E5C78">
      <w:t xml:space="preserve">   </w:t>
    </w:r>
    <w:r w:rsidR="00FF59EE">
      <w:t>ДОГОВОР-ОФЕРТА НА ОКАЗАНИЕ УСЛУГ</w:t>
    </w:r>
    <w:r w:rsidR="00F53F82" w:rsidRPr="00F53F82">
      <w:t xml:space="preserve">  </w:t>
    </w:r>
    <w:r w:rsidR="00FF59EE" w:rsidRPr="000E5C78">
      <w:t xml:space="preserve"> </w:t>
    </w:r>
    <w:r w:rsidR="00F53F82" w:rsidRPr="00F53F82">
      <w:t>|</w:t>
    </w:r>
    <w:r w:rsidR="00FF59EE">
      <w:t xml:space="preserve"> </w:t>
    </w:r>
    <w:sdt>
      <w:sdtPr>
        <w:id w:val="-1568334172"/>
        <w:docPartObj>
          <w:docPartGallery w:val="Page Numbers (Bottom of Page)"/>
          <w:docPartUnique/>
        </w:docPartObj>
      </w:sdtPr>
      <w:sdtEndPr/>
      <w:sdtContent>
        <w:r w:rsidR="000E5C78">
          <w:fldChar w:fldCharType="begin"/>
        </w:r>
        <w:r w:rsidR="000E5C78">
          <w:instrText>PAGE   \* MERGEFORMAT</w:instrText>
        </w:r>
        <w:r w:rsidR="000E5C78">
          <w:fldChar w:fldCharType="separate"/>
        </w:r>
        <w:r w:rsidR="000E5C78">
          <w:t>2</w:t>
        </w:r>
        <w:r w:rsidR="000E5C78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8ECEA" w14:textId="77777777" w:rsidR="008901F1" w:rsidRDefault="008901F1" w:rsidP="00854F97">
      <w:pPr>
        <w:spacing w:after="0" w:line="240" w:lineRule="auto"/>
      </w:pPr>
      <w:r>
        <w:separator/>
      </w:r>
    </w:p>
  </w:footnote>
  <w:footnote w:type="continuationSeparator" w:id="0">
    <w:p w14:paraId="5DE1B215" w14:textId="77777777" w:rsidR="008901F1" w:rsidRDefault="008901F1" w:rsidP="008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F46C6" w14:textId="07F1B3C7" w:rsidR="00C40BC1" w:rsidRDefault="00C40BC1" w:rsidP="00C40BC1">
    <w:pPr>
      <w:pStyle w:val="a5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7EA22A0" wp14:editId="2EB7914C">
          <wp:simplePos x="0" y="0"/>
          <wp:positionH relativeFrom="margin">
            <wp:align>right</wp:align>
          </wp:positionH>
          <wp:positionV relativeFrom="paragraph">
            <wp:posOffset>-93345</wp:posOffset>
          </wp:positionV>
          <wp:extent cx="2066544" cy="637750"/>
          <wp:effectExtent l="0" t="0" r="0" b="0"/>
          <wp:wrapNone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544" cy="63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2" w:history="1">
      <w:r w:rsidRPr="00C40BC1">
        <w:rPr>
          <w:rStyle w:val="a4"/>
          <w:noProof/>
        </w:rPr>
        <w:t>www.formaplastica.ru</w:t>
      </w:r>
    </w:hyperlink>
  </w:p>
  <w:p w14:paraId="741B0AB2" w14:textId="199664AC" w:rsidR="00C40BC1" w:rsidRDefault="008901F1" w:rsidP="00C40BC1">
    <w:pPr>
      <w:pStyle w:val="a5"/>
      <w:rPr>
        <w:noProof/>
      </w:rPr>
    </w:pPr>
    <w:hyperlink r:id="rId3" w:history="1">
      <w:r w:rsidR="00C40BC1">
        <w:rPr>
          <w:rStyle w:val="a4"/>
          <w:noProof/>
        </w:rPr>
        <w:t>fp@formaplastica.ru</w:t>
      </w:r>
    </w:hyperlink>
  </w:p>
  <w:p w14:paraId="071847EE" w14:textId="167873CB" w:rsidR="00854F97" w:rsidRDefault="00C40BC1" w:rsidP="00C40BC1">
    <w:pPr>
      <w:pStyle w:val="a5"/>
      <w:rPr>
        <w:noProof/>
      </w:rPr>
    </w:pPr>
    <w:r>
      <w:rPr>
        <w:noProof/>
      </w:rPr>
      <w:t xml:space="preserve">+7 (499) </w:t>
    </w:r>
    <w:r w:rsidRPr="00C40BC1">
      <w:rPr>
        <w:noProof/>
      </w:rPr>
      <w:t>350</w:t>
    </w:r>
    <w:r>
      <w:rPr>
        <w:noProof/>
      </w:rPr>
      <w:t xml:space="preserve"> </w:t>
    </w:r>
    <w:r w:rsidRPr="00C40BC1">
      <w:rPr>
        <w:noProof/>
      </w:rPr>
      <w:t>09</w:t>
    </w:r>
    <w:r>
      <w:rPr>
        <w:noProof/>
      </w:rPr>
      <w:t xml:space="preserve"> </w:t>
    </w:r>
    <w:r w:rsidRPr="00C40BC1">
      <w:rPr>
        <w:noProof/>
      </w:rPr>
      <w:t>50</w:t>
    </w:r>
  </w:p>
  <w:p w14:paraId="5A92411F" w14:textId="25FEE28D" w:rsidR="008A3BD9" w:rsidRDefault="008A3BD9" w:rsidP="00C40BC1">
    <w:pPr>
      <w:pStyle w:val="a5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0611E" wp14:editId="5394255C">
              <wp:simplePos x="0" y="0"/>
              <wp:positionH relativeFrom="margin">
                <wp:align>center</wp:align>
              </wp:positionH>
              <wp:positionV relativeFrom="paragraph">
                <wp:posOffset>116840</wp:posOffset>
              </wp:positionV>
              <wp:extent cx="7095744" cy="0"/>
              <wp:effectExtent l="0" t="0" r="0" b="0"/>
              <wp:wrapNone/>
              <wp:docPr id="24" name="Прямая соединительная линия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9574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EE51F9" id="Прямая соединительная линия 24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2pt" to="558.7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" strokecolor="black [3200]" strokeweight=".5pt">
              <v:stroke joinstyle="miter"/>
              <w10:wrap anchorx="margin"/>
            </v:line>
          </w:pict>
        </mc:Fallback>
      </mc:AlternateContent>
    </w:r>
  </w:p>
  <w:p w14:paraId="4ED4960E" w14:textId="52DE21B8" w:rsidR="00C40BC1" w:rsidRDefault="00C40BC1" w:rsidP="00C40B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065F"/>
    <w:multiLevelType w:val="hybridMultilevel"/>
    <w:tmpl w:val="79588FA6"/>
    <w:lvl w:ilvl="0" w:tplc="DAAA2F5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97"/>
    <w:rsid w:val="000535EB"/>
    <w:rsid w:val="000E5C78"/>
    <w:rsid w:val="0012614E"/>
    <w:rsid w:val="0015468F"/>
    <w:rsid w:val="00292B7A"/>
    <w:rsid w:val="00345C3C"/>
    <w:rsid w:val="00361EE5"/>
    <w:rsid w:val="00395026"/>
    <w:rsid w:val="003F0F73"/>
    <w:rsid w:val="004357DD"/>
    <w:rsid w:val="0048008F"/>
    <w:rsid w:val="004F501D"/>
    <w:rsid w:val="00542CB0"/>
    <w:rsid w:val="006061CF"/>
    <w:rsid w:val="00643210"/>
    <w:rsid w:val="006965DC"/>
    <w:rsid w:val="0069677D"/>
    <w:rsid w:val="006A0DEE"/>
    <w:rsid w:val="007B7847"/>
    <w:rsid w:val="00854F97"/>
    <w:rsid w:val="0088734F"/>
    <w:rsid w:val="008901F1"/>
    <w:rsid w:val="008A3BD9"/>
    <w:rsid w:val="009A195B"/>
    <w:rsid w:val="00A50782"/>
    <w:rsid w:val="00AF7D99"/>
    <w:rsid w:val="00B47B04"/>
    <w:rsid w:val="00BC2508"/>
    <w:rsid w:val="00BC6FBA"/>
    <w:rsid w:val="00C40BC1"/>
    <w:rsid w:val="00C423C7"/>
    <w:rsid w:val="00C91F5A"/>
    <w:rsid w:val="00D3691B"/>
    <w:rsid w:val="00F26FCB"/>
    <w:rsid w:val="00F53F82"/>
    <w:rsid w:val="00F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EED10"/>
  <w15:chartTrackingRefBased/>
  <w15:docId w15:val="{923539C9-93EB-477A-A36F-B856E14C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9EE"/>
    <w:pPr>
      <w:spacing w:after="40"/>
    </w:pPr>
    <w:rPr>
      <w:rFonts w:ascii="Noto Sans" w:hAnsi="Noto Sans"/>
      <w:color w:val="262626" w:themeColor="text1" w:themeTint="D9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54F9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54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4F97"/>
    <w:rPr>
      <w:rFonts w:ascii="Noto Sans" w:hAnsi="Noto Sans"/>
      <w:color w:val="262626" w:themeColor="text1" w:themeTint="D9"/>
    </w:rPr>
  </w:style>
  <w:style w:type="paragraph" w:styleId="a7">
    <w:name w:val="footer"/>
    <w:basedOn w:val="a"/>
    <w:link w:val="a8"/>
    <w:uiPriority w:val="99"/>
    <w:unhideWhenUsed/>
    <w:rsid w:val="00854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4F97"/>
    <w:rPr>
      <w:rFonts w:ascii="Noto Sans" w:hAnsi="Noto Sans"/>
      <w:color w:val="262626" w:themeColor="text1" w:themeTint="D9"/>
    </w:rPr>
  </w:style>
  <w:style w:type="paragraph" w:styleId="a9">
    <w:name w:val="List Paragraph"/>
    <w:basedOn w:val="a"/>
    <w:uiPriority w:val="34"/>
    <w:qFormat/>
    <w:rsid w:val="0048008F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C40BC1"/>
    <w:rPr>
      <w:color w:val="605E5C"/>
      <w:shd w:val="clear" w:color="auto" w:fill="E1DFDD"/>
    </w:rPr>
  </w:style>
  <w:style w:type="paragraph" w:styleId="ab">
    <w:name w:val="Title"/>
    <w:basedOn w:val="a"/>
    <w:next w:val="a"/>
    <w:link w:val="ac"/>
    <w:uiPriority w:val="10"/>
    <w:qFormat/>
    <w:rsid w:val="00C40BC1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C40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tab-span">
    <w:name w:val="apple-tab-span"/>
    <w:basedOn w:val="a0"/>
    <w:rsid w:val="008A3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p@formaplastica.ru" TargetMode="External"/><Relationship Id="rId2" Type="http://schemas.openxmlformats.org/officeDocument/2006/relationships/hyperlink" Target="http://www.formaplastica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35AF2-62F3-4A2A-8B64-712144535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Разин</dc:creator>
  <cp:keywords/>
  <dc:description/>
  <cp:lastModifiedBy>Павел Разин</cp:lastModifiedBy>
  <cp:revision>4</cp:revision>
  <cp:lastPrinted>2025-06-12T13:02:00Z</cp:lastPrinted>
  <dcterms:created xsi:type="dcterms:W3CDTF">2025-06-17T06:59:00Z</dcterms:created>
  <dcterms:modified xsi:type="dcterms:W3CDTF">2025-06-17T07:20:00Z</dcterms:modified>
</cp:coreProperties>
</file>